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C2" w:rsidRPr="005E4CC2" w:rsidRDefault="005E4CC2" w:rsidP="005E4CC2">
      <w:pPr>
        <w:pStyle w:val="a3"/>
        <w:numPr>
          <w:ilvl w:val="0"/>
          <w:numId w:val="1"/>
        </w:numPr>
        <w:spacing w:line="276" w:lineRule="auto"/>
        <w:ind w:left="993" w:hanging="709"/>
        <w:jc w:val="both"/>
        <w:rPr>
          <w:rFonts w:ascii="Times New Roman" w:hAnsi="Times New Roman" w:cs="Times New Roman"/>
          <w:sz w:val="34"/>
          <w:szCs w:val="34"/>
        </w:rPr>
      </w:pPr>
      <w:r w:rsidRPr="005E4CC2">
        <w:rPr>
          <w:rFonts w:ascii="Times New Roman" w:hAnsi="Times New Roman" w:cs="Times New Roman"/>
          <w:sz w:val="34"/>
          <w:szCs w:val="34"/>
        </w:rPr>
        <w:t>Найдите периметр тре</w:t>
      </w:r>
      <w:bookmarkStart w:id="0" w:name="_GoBack"/>
      <w:bookmarkEnd w:id="0"/>
      <w:r w:rsidRPr="005E4CC2">
        <w:rPr>
          <w:rFonts w:ascii="Times New Roman" w:hAnsi="Times New Roman" w:cs="Times New Roman"/>
          <w:sz w:val="34"/>
          <w:szCs w:val="34"/>
        </w:rPr>
        <w:t>угольника со сторонами 21 см, 24 см и 28 см.</w:t>
      </w:r>
    </w:p>
    <w:p w:rsidR="005E4CC2" w:rsidRPr="005E4CC2" w:rsidRDefault="005E4CC2" w:rsidP="005E4CC2">
      <w:pPr>
        <w:pStyle w:val="a3"/>
        <w:numPr>
          <w:ilvl w:val="0"/>
          <w:numId w:val="1"/>
        </w:numPr>
        <w:spacing w:line="276" w:lineRule="auto"/>
        <w:ind w:left="993" w:hanging="709"/>
        <w:jc w:val="both"/>
        <w:rPr>
          <w:rFonts w:ascii="Times New Roman" w:hAnsi="Times New Roman" w:cs="Times New Roman"/>
          <w:sz w:val="34"/>
          <w:szCs w:val="34"/>
        </w:rPr>
      </w:pPr>
      <w:r w:rsidRPr="005E4CC2">
        <w:rPr>
          <w:rFonts w:ascii="Times New Roman" w:hAnsi="Times New Roman" w:cs="Times New Roman"/>
          <w:sz w:val="34"/>
          <w:szCs w:val="34"/>
        </w:rPr>
        <w:t xml:space="preserve">Периметр треугольника равен 50 см, а его боковые стороны 16 </w:t>
      </w:r>
      <w:r w:rsidRPr="005E4CC2">
        <w:rPr>
          <w:rFonts w:ascii="Times New Roman" w:hAnsi="Times New Roman" w:cs="Times New Roman"/>
          <w:sz w:val="34"/>
          <w:szCs w:val="34"/>
        </w:rPr>
        <w:t xml:space="preserve">см </w:t>
      </w:r>
      <w:r w:rsidRPr="005E4CC2">
        <w:rPr>
          <w:rFonts w:ascii="Times New Roman" w:hAnsi="Times New Roman" w:cs="Times New Roman"/>
          <w:sz w:val="34"/>
          <w:szCs w:val="34"/>
        </w:rPr>
        <w:t xml:space="preserve">и </w:t>
      </w:r>
      <w:proofErr w:type="gramStart"/>
      <w:r w:rsidRPr="005E4CC2">
        <w:rPr>
          <w:rFonts w:ascii="Times New Roman" w:hAnsi="Times New Roman" w:cs="Times New Roman"/>
          <w:sz w:val="34"/>
          <w:szCs w:val="34"/>
        </w:rPr>
        <w:t>15  см.</w:t>
      </w:r>
      <w:proofErr w:type="gramEnd"/>
      <w:r w:rsidRPr="005E4CC2">
        <w:rPr>
          <w:rFonts w:ascii="Times New Roman" w:hAnsi="Times New Roman" w:cs="Times New Roman"/>
          <w:sz w:val="34"/>
          <w:szCs w:val="34"/>
        </w:rPr>
        <w:t xml:space="preserve"> Найдите третью сторону треугольника.</w:t>
      </w:r>
    </w:p>
    <w:p w:rsidR="005E4CC2" w:rsidRPr="005E4CC2" w:rsidRDefault="005E4CC2" w:rsidP="005E4CC2">
      <w:pPr>
        <w:pStyle w:val="a3"/>
        <w:numPr>
          <w:ilvl w:val="0"/>
          <w:numId w:val="1"/>
        </w:numPr>
        <w:spacing w:line="276" w:lineRule="auto"/>
        <w:ind w:left="993" w:hanging="709"/>
        <w:jc w:val="both"/>
        <w:rPr>
          <w:rFonts w:ascii="Times New Roman" w:hAnsi="Times New Roman" w:cs="Times New Roman"/>
          <w:sz w:val="34"/>
          <w:szCs w:val="34"/>
        </w:rPr>
      </w:pPr>
      <w:r w:rsidRPr="005E4CC2">
        <w:rPr>
          <w:rFonts w:ascii="Times New Roman" w:hAnsi="Times New Roman" w:cs="Times New Roman"/>
          <w:sz w:val="34"/>
          <w:szCs w:val="34"/>
        </w:rPr>
        <w:t>В равнобедренном треугольнике боковая сторона равна 9 см, а основание 5 см. Вычислите периметр треугольника.</w:t>
      </w:r>
    </w:p>
    <w:p w:rsidR="005E4CC2" w:rsidRPr="005E4CC2" w:rsidRDefault="005E4CC2" w:rsidP="005E4CC2">
      <w:pPr>
        <w:pStyle w:val="a3"/>
        <w:numPr>
          <w:ilvl w:val="0"/>
          <w:numId w:val="1"/>
        </w:numPr>
        <w:spacing w:line="276" w:lineRule="auto"/>
        <w:ind w:left="993" w:hanging="709"/>
        <w:jc w:val="both"/>
        <w:rPr>
          <w:rFonts w:ascii="Times New Roman" w:hAnsi="Times New Roman" w:cs="Times New Roman"/>
          <w:sz w:val="34"/>
          <w:szCs w:val="34"/>
        </w:rPr>
      </w:pPr>
      <w:r w:rsidRPr="005E4CC2">
        <w:rPr>
          <w:rFonts w:ascii="Times New Roman" w:hAnsi="Times New Roman" w:cs="Times New Roman"/>
          <w:sz w:val="34"/>
          <w:szCs w:val="34"/>
        </w:rPr>
        <w:t>В равнобедренном треугольнике основание равно 7 см, а периметр равен 17 см. Вычислите боковую сторону треугольника.</w:t>
      </w:r>
    </w:p>
    <w:p w:rsidR="005E4CC2" w:rsidRPr="005E4CC2" w:rsidRDefault="005E4CC2" w:rsidP="005E4CC2">
      <w:pPr>
        <w:pStyle w:val="a3"/>
        <w:numPr>
          <w:ilvl w:val="0"/>
          <w:numId w:val="1"/>
        </w:numPr>
        <w:spacing w:line="276" w:lineRule="auto"/>
        <w:ind w:left="993" w:hanging="709"/>
        <w:jc w:val="both"/>
        <w:rPr>
          <w:rFonts w:ascii="Times New Roman" w:hAnsi="Times New Roman" w:cs="Times New Roman"/>
          <w:sz w:val="34"/>
          <w:szCs w:val="34"/>
        </w:rPr>
      </w:pPr>
      <w:r w:rsidRPr="005E4CC2">
        <w:rPr>
          <w:rFonts w:ascii="Times New Roman" w:hAnsi="Times New Roman" w:cs="Times New Roman"/>
          <w:sz w:val="34"/>
          <w:szCs w:val="34"/>
        </w:rPr>
        <w:t>В равнобедренном треугольнике боковая сторона равна 6 см, а периметр 22 см. Вычислите основание треугольника.</w:t>
      </w:r>
    </w:p>
    <w:p w:rsidR="005E4CC2" w:rsidRPr="005E4CC2" w:rsidRDefault="005E4CC2" w:rsidP="005E4CC2">
      <w:pPr>
        <w:pStyle w:val="a3"/>
        <w:numPr>
          <w:ilvl w:val="0"/>
          <w:numId w:val="1"/>
        </w:numPr>
        <w:spacing w:line="276" w:lineRule="auto"/>
        <w:ind w:left="993" w:hanging="709"/>
        <w:jc w:val="both"/>
        <w:rPr>
          <w:rFonts w:ascii="Times New Roman" w:hAnsi="Times New Roman" w:cs="Times New Roman"/>
          <w:sz w:val="34"/>
          <w:szCs w:val="34"/>
        </w:rPr>
      </w:pPr>
      <w:r w:rsidRPr="005E4CC2">
        <w:rPr>
          <w:rFonts w:ascii="Times New Roman" w:hAnsi="Times New Roman" w:cs="Times New Roman"/>
          <w:sz w:val="34"/>
          <w:szCs w:val="34"/>
        </w:rPr>
        <w:t>Периметр равнобедренного треугольника равен 50 см, а его основание 16 см. Найдите боковую сторону треугольника.</w:t>
      </w:r>
    </w:p>
    <w:p w:rsidR="005E4CC2" w:rsidRPr="005E4CC2" w:rsidRDefault="005E4CC2" w:rsidP="005E4CC2">
      <w:pPr>
        <w:pStyle w:val="a3"/>
        <w:numPr>
          <w:ilvl w:val="0"/>
          <w:numId w:val="1"/>
        </w:numPr>
        <w:spacing w:line="276" w:lineRule="auto"/>
        <w:ind w:left="993" w:hanging="709"/>
        <w:jc w:val="both"/>
        <w:rPr>
          <w:rFonts w:ascii="Times New Roman" w:hAnsi="Times New Roman" w:cs="Times New Roman"/>
          <w:sz w:val="34"/>
          <w:szCs w:val="34"/>
        </w:rPr>
      </w:pPr>
      <w:r w:rsidRPr="005E4CC2">
        <w:rPr>
          <w:rFonts w:ascii="Times New Roman" w:hAnsi="Times New Roman" w:cs="Times New Roman"/>
          <w:sz w:val="34"/>
          <w:szCs w:val="34"/>
        </w:rPr>
        <w:t>Периметр равнобедренного треугольника равен 60 см, а его боковая сторона 18 см. Найдите основание треугольника.</w:t>
      </w:r>
    </w:p>
    <w:p w:rsidR="005E4CC2" w:rsidRPr="005E4CC2" w:rsidRDefault="005E4CC2" w:rsidP="005E4CC2">
      <w:pPr>
        <w:pStyle w:val="a3"/>
        <w:numPr>
          <w:ilvl w:val="0"/>
          <w:numId w:val="1"/>
        </w:numPr>
        <w:spacing w:line="276" w:lineRule="auto"/>
        <w:ind w:left="993" w:hanging="709"/>
        <w:jc w:val="both"/>
        <w:rPr>
          <w:rFonts w:ascii="Times New Roman" w:hAnsi="Times New Roman" w:cs="Times New Roman"/>
          <w:sz w:val="34"/>
          <w:szCs w:val="34"/>
        </w:rPr>
      </w:pPr>
      <w:r w:rsidRPr="005E4CC2">
        <w:rPr>
          <w:rFonts w:ascii="Times New Roman" w:hAnsi="Times New Roman" w:cs="Times New Roman"/>
          <w:sz w:val="34"/>
          <w:szCs w:val="34"/>
        </w:rPr>
        <w:t>В равнобедренном треугольнике боковая сторона равна 10 см, а основание на 5 см меньше боковой стороны. Найдите периметр треугольника.</w:t>
      </w:r>
    </w:p>
    <w:p w:rsidR="005E4CC2" w:rsidRPr="005E4CC2" w:rsidRDefault="005E4CC2" w:rsidP="005E4CC2">
      <w:pPr>
        <w:pStyle w:val="a3"/>
        <w:numPr>
          <w:ilvl w:val="0"/>
          <w:numId w:val="1"/>
        </w:numPr>
        <w:spacing w:line="276" w:lineRule="auto"/>
        <w:ind w:left="993" w:hanging="709"/>
        <w:jc w:val="both"/>
        <w:rPr>
          <w:rFonts w:ascii="Times New Roman" w:hAnsi="Times New Roman" w:cs="Times New Roman"/>
          <w:sz w:val="34"/>
          <w:szCs w:val="34"/>
        </w:rPr>
      </w:pPr>
      <w:r w:rsidRPr="005E4CC2">
        <w:rPr>
          <w:rFonts w:ascii="Times New Roman" w:hAnsi="Times New Roman" w:cs="Times New Roman"/>
          <w:sz w:val="34"/>
          <w:szCs w:val="34"/>
        </w:rPr>
        <w:t>В равнобедренном треугольнике боковая сторона равна 6 см, а основание на 2 см меньше боковой стороны. Найдите периметр треугольника.</w:t>
      </w:r>
    </w:p>
    <w:p w:rsidR="005E4CC2" w:rsidRPr="005E4CC2" w:rsidRDefault="005E4CC2" w:rsidP="005E4CC2">
      <w:pPr>
        <w:pStyle w:val="a3"/>
        <w:numPr>
          <w:ilvl w:val="0"/>
          <w:numId w:val="1"/>
        </w:numPr>
        <w:spacing w:line="276" w:lineRule="auto"/>
        <w:ind w:left="993" w:hanging="709"/>
        <w:jc w:val="both"/>
        <w:rPr>
          <w:rFonts w:ascii="Times New Roman" w:hAnsi="Times New Roman" w:cs="Times New Roman"/>
          <w:sz w:val="34"/>
          <w:szCs w:val="34"/>
        </w:rPr>
      </w:pPr>
      <w:r w:rsidRPr="005E4CC2">
        <w:rPr>
          <w:rFonts w:ascii="Times New Roman" w:hAnsi="Times New Roman" w:cs="Times New Roman"/>
          <w:sz w:val="34"/>
          <w:szCs w:val="34"/>
        </w:rPr>
        <w:t>В равнобедренном треугольнике боковая сторона равна 7 см, а основание на 3 см меньше боковой стороны. Найдите периметр треугольника.</w:t>
      </w:r>
    </w:p>
    <w:p w:rsidR="005E4CC2" w:rsidRPr="005E4CC2" w:rsidRDefault="005E4CC2" w:rsidP="005E4CC2">
      <w:pPr>
        <w:pStyle w:val="a3"/>
        <w:numPr>
          <w:ilvl w:val="0"/>
          <w:numId w:val="1"/>
        </w:numPr>
        <w:spacing w:line="276" w:lineRule="auto"/>
        <w:ind w:left="993" w:hanging="709"/>
        <w:jc w:val="both"/>
        <w:rPr>
          <w:rFonts w:ascii="Times New Roman" w:hAnsi="Times New Roman" w:cs="Times New Roman"/>
          <w:sz w:val="34"/>
          <w:szCs w:val="34"/>
        </w:rPr>
      </w:pPr>
      <w:r w:rsidRPr="005E4CC2">
        <w:rPr>
          <w:rFonts w:ascii="Times New Roman" w:hAnsi="Times New Roman" w:cs="Times New Roman"/>
          <w:sz w:val="34"/>
          <w:szCs w:val="34"/>
        </w:rPr>
        <w:t>В равнобедренном треугольнике боковая сторона равна 5 см, а периметр 14 см. Вычислите основание треугольника.</w:t>
      </w:r>
    </w:p>
    <w:p w:rsidR="005E4CC2" w:rsidRPr="005E4CC2" w:rsidRDefault="005E4CC2" w:rsidP="005E4CC2">
      <w:pPr>
        <w:pStyle w:val="a3"/>
        <w:numPr>
          <w:ilvl w:val="0"/>
          <w:numId w:val="1"/>
        </w:numPr>
        <w:spacing w:line="276" w:lineRule="auto"/>
        <w:ind w:left="993" w:hanging="709"/>
        <w:jc w:val="both"/>
        <w:rPr>
          <w:rFonts w:ascii="Times New Roman" w:hAnsi="Times New Roman" w:cs="Times New Roman"/>
          <w:sz w:val="34"/>
          <w:szCs w:val="34"/>
        </w:rPr>
      </w:pPr>
      <w:r w:rsidRPr="005E4CC2">
        <w:rPr>
          <w:rFonts w:ascii="Times New Roman" w:hAnsi="Times New Roman" w:cs="Times New Roman"/>
          <w:sz w:val="34"/>
          <w:szCs w:val="34"/>
        </w:rPr>
        <w:t>В равнобедренном треугольнике боковая сторона равна 6 см, а периметр 15 см. Вычислите основание треугольника.</w:t>
      </w:r>
    </w:p>
    <w:p w:rsidR="005E4CC2" w:rsidRPr="005E4CC2" w:rsidRDefault="005E4CC2" w:rsidP="005E4CC2">
      <w:pPr>
        <w:pStyle w:val="a3"/>
        <w:numPr>
          <w:ilvl w:val="0"/>
          <w:numId w:val="1"/>
        </w:numPr>
        <w:spacing w:line="276" w:lineRule="auto"/>
        <w:ind w:left="993" w:hanging="709"/>
        <w:jc w:val="both"/>
        <w:rPr>
          <w:rFonts w:ascii="Times New Roman" w:hAnsi="Times New Roman" w:cs="Times New Roman"/>
          <w:sz w:val="34"/>
          <w:szCs w:val="34"/>
        </w:rPr>
      </w:pPr>
      <w:r w:rsidRPr="005E4CC2">
        <w:rPr>
          <w:rFonts w:ascii="Times New Roman" w:hAnsi="Times New Roman" w:cs="Times New Roman"/>
          <w:sz w:val="34"/>
          <w:szCs w:val="34"/>
        </w:rPr>
        <w:t>В равностороннем треугольнике периметр равен 21см. Вычислите боковую сторону треугольника.</w:t>
      </w:r>
    </w:p>
    <w:p w:rsidR="004108BF" w:rsidRPr="005E4CC2" w:rsidRDefault="005E4CC2" w:rsidP="005E4CC2">
      <w:pPr>
        <w:pStyle w:val="a3"/>
        <w:numPr>
          <w:ilvl w:val="0"/>
          <w:numId w:val="1"/>
        </w:numPr>
        <w:spacing w:line="276" w:lineRule="auto"/>
        <w:ind w:left="993" w:hanging="709"/>
        <w:jc w:val="both"/>
        <w:rPr>
          <w:rFonts w:ascii="Times New Roman" w:hAnsi="Times New Roman" w:cs="Times New Roman"/>
          <w:sz w:val="34"/>
          <w:szCs w:val="34"/>
        </w:rPr>
      </w:pPr>
      <w:r w:rsidRPr="005E4CC2">
        <w:rPr>
          <w:rFonts w:ascii="Times New Roman" w:hAnsi="Times New Roman" w:cs="Times New Roman"/>
          <w:sz w:val="34"/>
          <w:szCs w:val="34"/>
        </w:rPr>
        <w:t>В равностороннем треугольнике одна сторона равна 5см. Найти периметр треугольника.</w:t>
      </w:r>
    </w:p>
    <w:sectPr w:rsidR="004108BF" w:rsidRPr="005E4CC2" w:rsidSect="005E4CC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673E7"/>
    <w:multiLevelType w:val="hybridMultilevel"/>
    <w:tmpl w:val="6598E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C2"/>
    <w:rsid w:val="004108BF"/>
    <w:rsid w:val="005E4CC2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2857"/>
  <w15:chartTrackingRefBased/>
  <w15:docId w15:val="{DDEDD5A9-BC6F-4EC8-A4D6-77F6BD76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2021-11-12T06:54:00Z</cp:lastPrinted>
  <dcterms:created xsi:type="dcterms:W3CDTF">2021-11-12T06:48:00Z</dcterms:created>
  <dcterms:modified xsi:type="dcterms:W3CDTF">2021-11-12T07:06:00Z</dcterms:modified>
</cp:coreProperties>
</file>